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p>
    <w:p w:rsidR="00277770" w:rsidRDefault="00277770" w:rsidP="00277770">
      <w:pPr>
        <w:spacing w:after="240" w:line="480" w:lineRule="auto"/>
        <w:ind w:firstLine="720"/>
        <w:jc w:val="center"/>
      </w:pPr>
      <w:r>
        <w:t>The Substance of Justice</w:t>
      </w:r>
    </w:p>
    <w:p w:rsidR="00277770" w:rsidRDefault="00277770" w:rsidP="00277770">
      <w:pPr>
        <w:spacing w:after="240" w:line="480" w:lineRule="auto"/>
        <w:ind w:firstLine="720"/>
        <w:jc w:val="center"/>
      </w:pPr>
      <w:r>
        <w:t>Student’s Name</w:t>
      </w:r>
    </w:p>
    <w:p w:rsidR="00277770" w:rsidRDefault="00277770" w:rsidP="00277770">
      <w:pPr>
        <w:spacing w:after="240" w:line="480" w:lineRule="auto"/>
        <w:ind w:firstLine="720"/>
        <w:jc w:val="center"/>
      </w:pPr>
      <w:r>
        <w:t>Professor’s Name</w:t>
      </w:r>
    </w:p>
    <w:p w:rsidR="00277770" w:rsidRDefault="00277770" w:rsidP="00277770">
      <w:pPr>
        <w:spacing w:after="240" w:line="480" w:lineRule="auto"/>
        <w:ind w:firstLine="720"/>
        <w:jc w:val="center"/>
      </w:pPr>
      <w:r>
        <w:t>Institution</w:t>
      </w:r>
    </w:p>
    <w:p w:rsidR="00277770" w:rsidRDefault="00277770" w:rsidP="00277770">
      <w:pPr>
        <w:spacing w:before="120" w:line="480" w:lineRule="auto"/>
        <w:ind w:firstLine="720"/>
        <w:jc w:val="center"/>
      </w:pPr>
      <w:r>
        <w:br w:type="page"/>
      </w:r>
    </w:p>
    <w:p w:rsidR="00277770" w:rsidRDefault="00277770" w:rsidP="00277770">
      <w:pPr>
        <w:spacing w:after="240" w:line="480" w:lineRule="auto"/>
        <w:ind w:firstLine="720"/>
        <w:jc w:val="center"/>
      </w:pPr>
      <w:r>
        <w:lastRenderedPageBreak/>
        <w:t>The Substance of Justice</w:t>
      </w:r>
    </w:p>
    <w:p w:rsidR="00277770" w:rsidRDefault="00277770" w:rsidP="00277770">
      <w:pPr>
        <w:spacing w:after="240" w:line="480" w:lineRule="auto"/>
        <w:ind w:firstLine="720"/>
      </w:pPr>
      <w:r>
        <w:t>Liberties give citizens the privileges to act without interference by the government. In Texas, citizens enjoy other freedoms and rights since independent and possession of a constitution. Some of the freedoms they enjoy include the freedom of religion, expression, the right to bear weapons, and abortion. The constitution prohibits congress from interfering with citizen's freedom of expression and press. It also protects citizens from oppression during their meetings and demonstrations.</w:t>
      </w:r>
      <w:r w:rsidR="00D950C6">
        <w:t xml:space="preserve"> </w:t>
      </w:r>
      <w:r w:rsidR="00AE2B3A">
        <w:t xml:space="preserve">According to the constitution, education is a basic necessity for children. </w:t>
      </w:r>
      <w:r w:rsidR="002F6B48">
        <w:t>Parents</w:t>
      </w:r>
      <w:r w:rsidR="00AE2B3A">
        <w:t xml:space="preserve"> are obliged to educate their children and those who fail can be prosecuted by the law.</w:t>
      </w:r>
    </w:p>
    <w:p w:rsidR="00277770" w:rsidRDefault="00277770" w:rsidP="00277770">
      <w:pPr>
        <w:spacing w:before="240" w:after="240" w:line="480" w:lineRule="auto"/>
        <w:ind w:firstLine="720"/>
      </w:pPr>
      <w:r>
        <w:t xml:space="preserve">Additionally, Texas laws protect the citizens' rights from organizations and others. There are punishments set for any individual who violates individual rights and freedoms. Even the convicted have laws that protect them as Texans, and they still have some freedoms and rights that they enjoy. The right to life is essential to all citizens. </w:t>
      </w:r>
      <w:r w:rsidR="00D950C6">
        <w:t xml:space="preserve">Without the right to life, one </w:t>
      </w:r>
      <w:r w:rsidR="002F6B48">
        <w:t>cannot</w:t>
      </w:r>
      <w:r w:rsidR="00D950C6">
        <w:t xml:space="preserve"> enjoy the other rights and freedoms. </w:t>
      </w:r>
      <w:r>
        <w:t>The Texas government is strict to it, and any offenders are highly punishment. For instance, some types of murderers face capital punishment. Capital punishment refers to the death penalty by the law. Some of the crimes punished by capital punishment are the murder of children below six years, firefighters, peace officers, and hired murderers.</w:t>
      </w:r>
    </w:p>
    <w:p w:rsidR="00277770" w:rsidRDefault="00277770" w:rsidP="00277770">
      <w:pPr>
        <w:spacing w:before="240" w:after="240" w:line="480" w:lineRule="auto"/>
        <w:ind w:firstLine="720"/>
      </w:pPr>
      <w:r>
        <w:t xml:space="preserve">Concerning James Byrd, Jr., case, I believe that the court served justice to James' family. The two men who killed James Byrd, Jr were sentenced to death, and I believe it was necessary since James had the right to life which the two violated. </w:t>
      </w:r>
      <w:r w:rsidR="00D950C6">
        <w:t xml:space="preserve">Taking his life denied him the ability to enjoy other freedoms and rights as a Texan. </w:t>
      </w:r>
      <w:r>
        <w:t xml:space="preserve">Similarly, I think that Texas should continue the </w:t>
      </w:r>
      <w:r>
        <w:lastRenderedPageBreak/>
        <w:t>punishment of capital punishment. It's an acceptable form of justices that has led to a decrease in the number of murders of black Americans. Other forms of punishment, such as imprisonment for some time, although useful, some criminals still go back to society and commit other crimes after being freed.</w:t>
      </w:r>
      <w:r w:rsidR="00D950C6">
        <w:t xml:space="preserve"> Hence, capital punishment is effective.</w:t>
      </w: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D654E4" w:rsidRDefault="00D654E4" w:rsidP="00277770">
      <w:pPr>
        <w:spacing w:before="240" w:after="240" w:line="480" w:lineRule="auto"/>
      </w:pPr>
    </w:p>
    <w:p w:rsidR="00277770" w:rsidRDefault="00277770" w:rsidP="00277770">
      <w:pPr>
        <w:spacing w:before="240" w:after="240" w:line="480" w:lineRule="auto"/>
      </w:pPr>
      <w:r>
        <w:lastRenderedPageBreak/>
        <w:t>Reference</w:t>
      </w:r>
    </w:p>
    <w:p w:rsidR="00277770" w:rsidRPr="00146949" w:rsidRDefault="00277770" w:rsidP="00277770">
      <w:pPr>
        <w:pStyle w:val="NormalWeb"/>
        <w:shd w:val="clear" w:color="auto" w:fill="FFFFFF"/>
        <w:spacing w:before="25" w:beforeAutospacing="0" w:after="0" w:afterAutospacing="0" w:line="480" w:lineRule="auto"/>
        <w:ind w:left="720" w:hanging="720"/>
      </w:pPr>
      <w:r w:rsidRPr="00146949">
        <w:t>Newell, C,  Prindle, D,  &amp;. Riddlesperger, J. (2019).  Texas politics. Cengage Learning.</w:t>
      </w:r>
    </w:p>
    <w:p w:rsidR="00277770" w:rsidRDefault="00277770" w:rsidP="00277770">
      <w:pPr>
        <w:spacing w:before="240" w:after="240" w:line="480" w:lineRule="auto"/>
        <w:ind w:left="720" w:hanging="720"/>
      </w:pPr>
    </w:p>
    <w:p w:rsidR="00277770" w:rsidRDefault="00277770" w:rsidP="00277770">
      <w:pPr>
        <w:spacing w:before="240" w:after="240" w:line="480" w:lineRule="auto"/>
      </w:pPr>
      <w:bookmarkStart w:id="0" w:name="_GoBack"/>
      <w:bookmarkEnd w:id="0"/>
    </w:p>
    <w:p w:rsidR="00277770" w:rsidRDefault="00277770" w:rsidP="00277770">
      <w:pPr>
        <w:spacing w:before="240" w:after="240" w:line="480" w:lineRule="auto"/>
        <w:ind w:firstLine="720"/>
      </w:pPr>
    </w:p>
    <w:p w:rsidR="00277770" w:rsidRDefault="00277770" w:rsidP="00277770">
      <w:pPr>
        <w:spacing w:before="120" w:line="480" w:lineRule="auto"/>
        <w:ind w:firstLine="720"/>
      </w:pPr>
      <w:r>
        <w:br w:type="page"/>
      </w:r>
    </w:p>
    <w:p w:rsidR="005E4436" w:rsidRPr="00277770" w:rsidRDefault="005E4436" w:rsidP="00277770">
      <w:pPr>
        <w:spacing w:line="480" w:lineRule="auto"/>
      </w:pPr>
    </w:p>
    <w:sectPr w:rsidR="005E4436" w:rsidRPr="00277770">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83F" w:rsidRDefault="0071783F" w:rsidP="00277770">
      <w:r>
        <w:separator/>
      </w:r>
    </w:p>
  </w:endnote>
  <w:endnote w:type="continuationSeparator" w:id="0">
    <w:p w:rsidR="0071783F" w:rsidRDefault="0071783F" w:rsidP="00277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83F" w:rsidRDefault="0071783F" w:rsidP="00277770">
      <w:r>
        <w:separator/>
      </w:r>
    </w:p>
  </w:footnote>
  <w:footnote w:type="continuationSeparator" w:id="0">
    <w:p w:rsidR="0071783F" w:rsidRDefault="0071783F" w:rsidP="002777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770" w:rsidRDefault="00277770">
    <w:pPr>
      <w:pStyle w:val="Header"/>
      <w:jc w:val="right"/>
    </w:pPr>
    <w:r>
      <w:t>TEXAS</w:t>
    </w:r>
    <w:r>
      <w:tab/>
    </w:r>
    <w:r>
      <w:tab/>
    </w:r>
    <w:sdt>
      <w:sdtPr>
        <w:id w:val="-17302155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F6B48">
          <w:rPr>
            <w:noProof/>
          </w:rPr>
          <w:t>5</w:t>
        </w:r>
        <w:r>
          <w:rPr>
            <w:noProof/>
          </w:rPr>
          <w:fldChar w:fldCharType="end"/>
        </w:r>
      </w:sdtContent>
    </w:sdt>
  </w:p>
  <w:p w:rsidR="00277770" w:rsidRDefault="002777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B70"/>
    <w:rsid w:val="00277770"/>
    <w:rsid w:val="002A4570"/>
    <w:rsid w:val="002D6351"/>
    <w:rsid w:val="002F6B48"/>
    <w:rsid w:val="003F6717"/>
    <w:rsid w:val="005E4436"/>
    <w:rsid w:val="006734E4"/>
    <w:rsid w:val="006E6640"/>
    <w:rsid w:val="0071783F"/>
    <w:rsid w:val="0090152E"/>
    <w:rsid w:val="00942FA0"/>
    <w:rsid w:val="009F32D5"/>
    <w:rsid w:val="00AE2B3A"/>
    <w:rsid w:val="00B67B70"/>
    <w:rsid w:val="00D14B42"/>
    <w:rsid w:val="00D654E4"/>
    <w:rsid w:val="00D950C6"/>
    <w:rsid w:val="00DD57F3"/>
    <w:rsid w:val="00E96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45F02D-4D4E-4556-98AB-8B3B36C45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770"/>
    <w:pPr>
      <w:spacing w:before="0" w:line="240" w:lineRule="auto"/>
      <w:ind w:firstLine="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7770"/>
    <w:pPr>
      <w:spacing w:before="100" w:beforeAutospacing="1" w:after="100" w:afterAutospacing="1"/>
    </w:pPr>
  </w:style>
  <w:style w:type="paragraph" w:styleId="Header">
    <w:name w:val="header"/>
    <w:basedOn w:val="Normal"/>
    <w:link w:val="HeaderChar"/>
    <w:uiPriority w:val="99"/>
    <w:unhideWhenUsed/>
    <w:rsid w:val="00277770"/>
    <w:pPr>
      <w:tabs>
        <w:tab w:val="center" w:pos="4680"/>
        <w:tab w:val="right" w:pos="9360"/>
      </w:tabs>
    </w:pPr>
  </w:style>
  <w:style w:type="character" w:customStyle="1" w:styleId="HeaderChar">
    <w:name w:val="Header Char"/>
    <w:basedOn w:val="DefaultParagraphFont"/>
    <w:link w:val="Header"/>
    <w:uiPriority w:val="99"/>
    <w:rsid w:val="00277770"/>
    <w:rPr>
      <w:rFonts w:eastAsia="Times New Roman"/>
    </w:rPr>
  </w:style>
  <w:style w:type="paragraph" w:styleId="Footer">
    <w:name w:val="footer"/>
    <w:basedOn w:val="Normal"/>
    <w:link w:val="FooterChar"/>
    <w:uiPriority w:val="99"/>
    <w:unhideWhenUsed/>
    <w:rsid w:val="00277770"/>
    <w:pPr>
      <w:tabs>
        <w:tab w:val="center" w:pos="4680"/>
        <w:tab w:val="right" w:pos="9360"/>
      </w:tabs>
    </w:pPr>
  </w:style>
  <w:style w:type="character" w:customStyle="1" w:styleId="FooterChar">
    <w:name w:val="Footer Char"/>
    <w:basedOn w:val="DefaultParagraphFont"/>
    <w:link w:val="Footer"/>
    <w:uiPriority w:val="99"/>
    <w:rsid w:val="00277770"/>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5</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Username</cp:lastModifiedBy>
  <cp:revision>9</cp:revision>
  <dcterms:created xsi:type="dcterms:W3CDTF">2020-10-09T14:43:00Z</dcterms:created>
  <dcterms:modified xsi:type="dcterms:W3CDTF">2020-10-09T17:06:00Z</dcterms:modified>
</cp:coreProperties>
</file>